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X4e2e3c61749984776fff49507663f798b891199"/>
    <w:p>
      <w:pPr>
        <w:pStyle w:val="Heading1"/>
      </w:pPr>
      <w:r>
        <w:t xml:space="preserve">Claude for Beginners: Your First Steps With an AI Assistant</w:t>
      </w:r>
    </w:p>
    <w:p>
      <w:r>
        <w:pict>
          <v:rect style="width:0;height:1.5pt" o:hralign="center" o:hrstd="t" o:hr="t"/>
        </w:pict>
      </w:r>
    </w:p>
    <w:bookmarkStart w:id="9" w:name="introduction"/>
    <w:p>
      <w:pPr>
        <w:pStyle w:val="Heading2"/>
      </w:pPr>
      <w:r>
        <w:t xml:space="preserve">Introduction</w:t>
      </w:r>
    </w:p>
    <w:p>
      <w:pPr>
        <w:pStyle w:val="FirstParagraph"/>
      </w:pPr>
      <w:r>
        <w:t xml:space="preserve">This guide is for people who are new to Claude or have only used it a handful of times and want to build a clearer picture of what it is, how it works, and how to get useful results from it reliably. It covers the basics the mid-level guide assumes you already know — what Claude actually is, how to set up an account, how the interface works, and the foundational habits that make every interaction more productive.</w:t>
      </w:r>
    </w:p>
    <w:p>
      <w:pPr>
        <w:pStyle w:val="BodyText"/>
      </w:pPr>
      <w:r>
        <w:t xml:space="preserve">If you have already read the mid-level Claude guide, this is not a repetition of it. The two guides are designed to be complementary: this one builds the foundation; the mid-level guide adds the techniques.</w:t>
      </w:r>
    </w:p>
    <w:p>
      <w:r>
        <w:pict>
          <v:rect style="width:0;height:1.5pt" o:hralign="center" o:hrstd="t" o:hr="t"/>
        </w:pict>
      </w:r>
    </w:p>
    <w:bookmarkEnd w:id="9"/>
    <w:bookmarkStart w:id="13" w:name="what-claude-actually-is"/>
    <w:p>
      <w:pPr>
        <w:pStyle w:val="Heading2"/>
      </w:pPr>
      <w:r>
        <w:t xml:space="preserve">1. What Claude Actually Is</w:t>
      </w:r>
    </w:p>
    <w:p>
      <w:pPr>
        <w:pStyle w:val="FirstParagraph"/>
      </w:pPr>
      <w:r>
        <w:t xml:space="preserve">Claude is a large language model (LLM) — a type of artificial intelligence built by Anthropic. Understanding what that means at a basic level helps you use it better and avoid common misunderstandings.</w:t>
      </w:r>
    </w:p>
    <w:bookmarkStart w:id="10" w:name="it-is-not-a-search-engine"/>
    <w:p>
      <w:pPr>
        <w:pStyle w:val="Heading3"/>
      </w:pPr>
      <w:r>
        <w:t xml:space="preserve">It Is Not a Search Engine</w:t>
      </w:r>
    </w:p>
    <w:p>
      <w:pPr>
        <w:pStyle w:val="FirstParagraph"/>
      </w:pPr>
      <w:r>
        <w:t xml:space="preserve">A search engine finds pages on the web that match your query and returns links to them. Claude does not search the internet. It generates responses based on patterns learned during training on a large amount of text. When you ask Claude a question, it is constructing a response — not retrieving a page.</w:t>
      </w:r>
    </w:p>
    <w:p>
      <w:pPr>
        <w:pStyle w:val="BodyText"/>
      </w:pPr>
      <w:r>
        <w:t xml:space="preserve">This distinction matters for two reasons. First, Claude cannot tell you about events that happened after its training data cutoff — it genuinely does not know. Second, Claude can be wrong. Because it generates text rather than retrieving facts, it can produce plausible-sounding but incorrect information, particularly on specific facts, numbers, or niche topics.</w:t>
      </w:r>
    </w:p>
    <w:bookmarkEnd w:id="10"/>
    <w:bookmarkStart w:id="11" w:name="X177ef74da5c2fd22f55662c5e109b05cc2f0ded"/>
    <w:p>
      <w:pPr>
        <w:pStyle w:val="Heading3"/>
      </w:pPr>
      <w:r>
        <w:t xml:space="preserve">It Learns From a Conversation, Not From You</w:t>
      </w:r>
    </w:p>
    <w:p>
      <w:pPr>
        <w:pStyle w:val="FirstParagraph"/>
      </w:pPr>
      <w:r>
        <w:t xml:space="preserve">Claude does not learn or update its knowledge from your conversations. What you tell it in a conversation is available to it within that conversation, but when the conversation ends, Claude retains nothing. The next conversation starts completely fresh.</w:t>
      </w:r>
    </w:p>
    <w:p>
      <w:pPr>
        <w:pStyle w:val="BodyText"/>
      </w:pPr>
      <w:r>
        <w:t xml:space="preserve">This is different from how a human colleague learns over time. Claude does not accumulate knowledge about you, your preferences, or your work unless you tell it again in each new session — or use the Projects feature (covered in the mid-level guide) to provide persistent context.</w:t>
      </w:r>
    </w:p>
    <w:bookmarkEnd w:id="11"/>
    <w:bookmarkStart w:id="12" w:name="it-is-good-at-language-tasks"/>
    <w:p>
      <w:pPr>
        <w:pStyle w:val="Heading3"/>
      </w:pPr>
      <w:r>
        <w:t xml:space="preserve">It Is Good at Language Tasks</w:t>
      </w:r>
    </w:p>
    <w:p>
      <w:pPr>
        <w:pStyle w:val="FirstParagraph"/>
      </w:pPr>
      <w:r>
        <w:t xml:space="preserve">Claude was trained on a vast amount of human-written text. As a result, it is genuinely capable at tasks that involve language: writing, editing, summarising, explaining, translating, structuring ideas, answering questions, and working with code. It thinks in language and excels at language work.</w:t>
      </w:r>
    </w:p>
    <w:p>
      <w:pPr>
        <w:pStyle w:val="BodyText"/>
      </w:pPr>
      <w:r>
        <w:t xml:space="preserve">It is not a calculator, a database, or a live information feed. Tasks that require precise arithmetic on large numbers, real-time data, or verifiable current facts are areas where you should verify its output rather than take it at face value.</w:t>
      </w:r>
    </w:p>
    <w:p>
      <w:r>
        <w:pict>
          <v:rect style="width:0;height:1.5pt" o:hralign="center" o:hrstd="t" o:hr="t"/>
        </w:pict>
      </w:r>
    </w:p>
    <w:bookmarkEnd w:id="12"/>
    <w:bookmarkEnd w:id="13"/>
    <w:bookmarkStart w:id="15" w:name="creating-your-account"/>
    <w:p>
      <w:pPr>
        <w:pStyle w:val="Heading2"/>
      </w:pPr>
      <w:r>
        <w:t xml:space="preserve">2. Creating Your Account</w:t>
      </w:r>
    </w:p>
    <w:p>
      <w:pPr>
        <w:pStyle w:val="FirstParagraph"/>
      </w:pPr>
      <w:r>
        <w:t xml:space="preserve">To use Claude, you need an account at claude.ai. The process takes about two minutes.</w:t>
      </w:r>
    </w:p>
    <w:p>
      <w:pPr>
        <w:pStyle w:val="Compact"/>
        <w:numPr>
          <w:ilvl w:val="0"/>
          <w:numId w:val="1001"/>
        </w:numPr>
      </w:pPr>
      <w:r>
        <w:t xml:space="preserve">Open a browser and go to</w:t>
      </w:r>
      <w:r>
        <w:t xml:space="preserve"> </w:t>
      </w:r>
      <w:r>
        <w:rPr>
          <w:b/>
          <w:bCs/>
        </w:rPr>
        <w:t xml:space="preserve">claude.ai</w:t>
      </w:r>
      <w:r>
        <w:t xml:space="preserve">.</w:t>
      </w:r>
    </w:p>
    <w:p>
      <w:pPr>
        <w:pStyle w:val="Compact"/>
        <w:numPr>
          <w:ilvl w:val="0"/>
          <w:numId w:val="1001"/>
        </w:numPr>
      </w:pPr>
      <w:r>
        <w:t xml:space="preserve">Click</w:t>
      </w:r>
      <w:r>
        <w:t xml:space="preserve"> </w:t>
      </w:r>
      <w:r>
        <w:rPr>
          <w:b/>
          <w:bCs/>
        </w:rPr>
        <w:t xml:space="preserve">Sign up</w:t>
      </w:r>
      <w:r>
        <w:t xml:space="preserve"> </w:t>
      </w:r>
      <w:r>
        <w:t xml:space="preserve">and choose your sign-up method: Google account, Apple account, or email and password.</w:t>
      </w:r>
    </w:p>
    <w:p>
      <w:pPr>
        <w:pStyle w:val="Compact"/>
        <w:numPr>
          <w:ilvl w:val="0"/>
          <w:numId w:val="1001"/>
        </w:numPr>
      </w:pPr>
      <w:r>
        <w:t xml:space="preserve">If signing up with email, you will receive a verification email — click the link to confirm your address.</w:t>
      </w:r>
    </w:p>
    <w:p>
      <w:pPr>
        <w:pStyle w:val="Compact"/>
        <w:numPr>
          <w:ilvl w:val="0"/>
          <w:numId w:val="1001"/>
        </w:numPr>
      </w:pPr>
      <w:r>
        <w:t xml:space="preserve">You will be asked to enter your name and confirm you are of the minimum age to use the service.</w:t>
      </w:r>
    </w:p>
    <w:p>
      <w:pPr>
        <w:pStyle w:val="Compact"/>
        <w:numPr>
          <w:ilvl w:val="0"/>
          <w:numId w:val="1001"/>
        </w:numPr>
      </w:pPr>
      <w:r>
        <w:t xml:space="preserve">Accept the terms of service and you are in.</w:t>
      </w:r>
    </w:p>
    <w:p>
      <w:pPr>
        <w:pStyle w:val="FirstParagraph"/>
      </w:pPr>
      <w:r>
        <w:t xml:space="preserve">Once created, your account works across the claude.ai website and the Claude desktop application (if you choose to install it). You do not need separate accounts.</w:t>
      </w:r>
    </w:p>
    <w:bookmarkStart w:id="14" w:name="signing-in-on-multiple-devices"/>
    <w:p>
      <w:pPr>
        <w:pStyle w:val="Heading3"/>
      </w:pPr>
      <w:r>
        <w:t xml:space="preserve">Signing In on Multiple Devices</w:t>
      </w:r>
    </w:p>
    <w:p>
      <w:pPr>
        <w:pStyle w:val="FirstParagraph"/>
      </w:pPr>
      <w:r>
        <w:t xml:space="preserve">Your claude.ai account is cloud-based. You can sign in on any device — phone, tablet, laptop, desktop — and your conversation history travels with you. There is no data stored locally that you would lose if you switched devices.</w:t>
      </w:r>
    </w:p>
    <w:p>
      <w:r>
        <w:pict>
          <v:rect style="width:0;height:1.5pt" o:hralign="center" o:hrstd="t" o:hr="t"/>
        </w:pict>
      </w:r>
    </w:p>
    <w:bookmarkEnd w:id="14"/>
    <w:bookmarkEnd w:id="15"/>
    <w:bookmarkStart w:id="19" w:name="free-vs-pro-what-you-actually-get"/>
    <w:p>
      <w:pPr>
        <w:pStyle w:val="Heading2"/>
      </w:pPr>
      <w:r>
        <w:t xml:space="preserve">3. Free vs Pro — What You Actually Get</w:t>
      </w:r>
    </w:p>
    <w:p>
      <w:pPr>
        <w:pStyle w:val="FirstParagraph"/>
      </w:pPr>
      <w:r>
        <w:t xml:space="preserve">Claude is available on a free tier and a paid tier (called</w:t>
      </w:r>
      <w:r>
        <w:t xml:space="preserve"> </w:t>
      </w:r>
      <w:r>
        <w:rPr>
          <w:b/>
          <w:bCs/>
        </w:rPr>
        <w:t xml:space="preserve">Claude Pro</w:t>
      </w:r>
      <w:r>
        <w:t xml:space="preserve">). For most new users, the free tier is the right starting point. Here is what the difference means in practice.</w:t>
      </w:r>
    </w:p>
    <w:bookmarkStart w:id="16" w:name="free-tier"/>
    <w:p>
      <w:pPr>
        <w:pStyle w:val="Heading3"/>
      </w:pPr>
      <w:r>
        <w:t xml:space="preserve">Free Tier</w:t>
      </w:r>
    </w:p>
    <w:p>
      <w:pPr>
        <w:pStyle w:val="Compact"/>
        <w:numPr>
          <w:ilvl w:val="0"/>
          <w:numId w:val="1002"/>
        </w:numPr>
      </w:pPr>
      <w:r>
        <w:t xml:space="preserve">Access to Claude with usage limits. When you hit the limit for the current period, you will be prompted to upgrade or wait until the limit resets.</w:t>
      </w:r>
    </w:p>
    <w:p>
      <w:pPr>
        <w:pStyle w:val="Compact"/>
        <w:numPr>
          <w:ilvl w:val="0"/>
          <w:numId w:val="1002"/>
        </w:numPr>
      </w:pPr>
      <w:r>
        <w:t xml:space="preserve">Access to the standard model (typically Sonnet or a version close to it).</w:t>
      </w:r>
    </w:p>
    <w:p>
      <w:pPr>
        <w:pStyle w:val="Compact"/>
        <w:numPr>
          <w:ilvl w:val="0"/>
          <w:numId w:val="1002"/>
        </w:numPr>
      </w:pPr>
      <w:r>
        <w:t xml:space="preserve">Conversation history saved in your account.</w:t>
      </w:r>
    </w:p>
    <w:p>
      <w:pPr>
        <w:pStyle w:val="Compact"/>
        <w:numPr>
          <w:ilvl w:val="0"/>
          <w:numId w:val="1002"/>
        </w:numPr>
      </w:pPr>
      <w:r>
        <w:t xml:space="preserve">File and image uploads within a single conversation.</w:t>
      </w:r>
    </w:p>
    <w:p>
      <w:pPr>
        <w:pStyle w:val="FirstParagraph"/>
      </w:pPr>
      <w:r>
        <w:t xml:space="preserve">The free tier is genuinely capable — it is not a crippled version. The main constraint is the usage limit, which is enough for casual and moderate use.</w:t>
      </w:r>
    </w:p>
    <w:bookmarkEnd w:id="16"/>
    <w:bookmarkStart w:id="17" w:name="claude-pro"/>
    <w:p>
      <w:pPr>
        <w:pStyle w:val="Heading3"/>
      </w:pPr>
      <w:r>
        <w:t xml:space="preserve">Claude Pro</w:t>
      </w:r>
    </w:p>
    <w:p>
      <w:pPr>
        <w:pStyle w:val="Compact"/>
        <w:numPr>
          <w:ilvl w:val="0"/>
          <w:numId w:val="1003"/>
        </w:numPr>
      </w:pPr>
      <w:r>
        <w:t xml:space="preserve">Higher usage limits — substantially more messages per day before hitting a cap.</w:t>
      </w:r>
    </w:p>
    <w:p>
      <w:pPr>
        <w:pStyle w:val="Compact"/>
        <w:numPr>
          <w:ilvl w:val="0"/>
          <w:numId w:val="1003"/>
        </w:numPr>
      </w:pPr>
      <w:r>
        <w:t xml:space="preserve">Priority access during high-demand periods.</w:t>
      </w:r>
    </w:p>
    <w:p>
      <w:pPr>
        <w:pStyle w:val="Compact"/>
        <w:numPr>
          <w:ilvl w:val="0"/>
          <w:numId w:val="1003"/>
        </w:numPr>
      </w:pPr>
      <w:r>
        <w:t xml:space="preserve">Access to the full model range, including the most capable models.</w:t>
      </w:r>
    </w:p>
    <w:p>
      <w:pPr>
        <w:pStyle w:val="Compact"/>
        <w:numPr>
          <w:ilvl w:val="0"/>
          <w:numId w:val="1003"/>
        </w:numPr>
      </w:pPr>
      <w:r>
        <w:t xml:space="preserve">Projects — the persistent context feature that carries instructions and files across all conversations in a workspace. (This is where regular users see the biggest day-to-day difference.)</w:t>
      </w:r>
    </w:p>
    <w:p>
      <w:pPr>
        <w:pStyle w:val="Compact"/>
        <w:numPr>
          <w:ilvl w:val="0"/>
          <w:numId w:val="1003"/>
        </w:numPr>
      </w:pPr>
      <w:r>
        <w:t xml:space="preserve">Extended context window access.</w:t>
      </w:r>
    </w:p>
    <w:bookmarkEnd w:id="17"/>
    <w:bookmarkStart w:id="18" w:name="when-to-upgrade"/>
    <w:p>
      <w:pPr>
        <w:pStyle w:val="Heading3"/>
      </w:pPr>
      <w:r>
        <w:t xml:space="preserve">When to Upgrade</w:t>
      </w:r>
    </w:p>
    <w:p>
      <w:pPr>
        <w:pStyle w:val="FirstParagraph"/>
      </w:pPr>
      <w:r>
        <w:t xml:space="preserve">Start on the free tier. If you regularly find yourself hitting the usage limit, or if you have started using Claude for professional work and want consistent access, Pro is worth considering. Do not upgrade speculatively — use the free tier until you have a clear reason to need more.</w:t>
      </w:r>
    </w:p>
    <w:p>
      <w:r>
        <w:pict>
          <v:rect style="width:0;height:1.5pt" o:hralign="center" o:hrstd="t" o:hr="t"/>
        </w:pict>
      </w:r>
    </w:p>
    <w:bookmarkEnd w:id="18"/>
    <w:bookmarkEnd w:id="19"/>
    <w:bookmarkStart w:id="26" w:name="the-claude.ai-interface-a-walkthrough"/>
    <w:p>
      <w:pPr>
        <w:pStyle w:val="Heading2"/>
      </w:pPr>
      <w:r>
        <w:t xml:space="preserve">4. The claude.ai Interface — A Walkthrough</w:t>
      </w:r>
    </w:p>
    <w:p>
      <w:pPr>
        <w:pStyle w:val="FirstParagraph"/>
      </w:pPr>
      <w:r>
        <w:t xml:space="preserve">When you sign in to claude.ai, the layout is straightforward. Here is what you are looking at.</w:t>
      </w:r>
    </w:p>
    <w:bookmarkStart w:id="20" w:name="the-main-panel"/>
    <w:p>
      <w:pPr>
        <w:pStyle w:val="Heading3"/>
      </w:pPr>
      <w:r>
        <w:t xml:space="preserve">The Main Panel</w:t>
      </w:r>
    </w:p>
    <w:p>
      <w:pPr>
        <w:pStyle w:val="FirstParagraph"/>
      </w:pPr>
      <w:r>
        <w:t xml:space="preserve">The large central area is the conversation panel. This is where you type your messages and where Claude responds. At the bottom is the input box — type your message there and press</w:t>
      </w:r>
      <w:r>
        <w:t xml:space="preserve"> </w:t>
      </w:r>
      <w:r>
        <w:rPr>
          <w:b/>
          <w:bCs/>
        </w:rPr>
        <w:t xml:space="preserve">Enter</w:t>
      </w:r>
      <w:r>
        <w:t xml:space="preserve"> </w:t>
      </w:r>
      <w:r>
        <w:t xml:space="preserve">(or click the send button) to submit it.</w:t>
      </w:r>
    </w:p>
    <w:bookmarkEnd w:id="20"/>
    <w:bookmarkStart w:id="21" w:name="starting-a-new-conversation"/>
    <w:p>
      <w:pPr>
        <w:pStyle w:val="Heading3"/>
      </w:pPr>
      <w:r>
        <w:t xml:space="preserve">Starting a New Conversation</w:t>
      </w:r>
    </w:p>
    <w:p>
      <w:pPr>
        <w:pStyle w:val="FirstParagraph"/>
      </w:pPr>
      <w:r>
        <w:t xml:space="preserve">The</w:t>
      </w:r>
      <w:r>
        <w:t xml:space="preserve"> </w:t>
      </w:r>
      <w:r>
        <w:rPr>
          <w:b/>
          <w:bCs/>
        </w:rPr>
        <w:t xml:space="preserve">New chat</w:t>
      </w:r>
      <w:r>
        <w:t xml:space="preserve"> </w:t>
      </w:r>
      <w:r>
        <w:t xml:space="preserve">button (usually top-left, or a pencil/compose icon) starts a fresh conversation. Each new conversation is independent — Claude starts with no memory of any previous conversation. This is by design.</w:t>
      </w:r>
    </w:p>
    <w:p>
      <w:pPr>
        <w:pStyle w:val="BodyText"/>
      </w:pPr>
      <w:r>
        <w:t xml:space="preserve">Use a new conversation when you are switching to a genuinely different task. Keeping unrelated topics in one long conversation can make Claude lose context on earlier details.</w:t>
      </w:r>
    </w:p>
    <w:bookmarkEnd w:id="21"/>
    <w:bookmarkStart w:id="22" w:name="conversation-history"/>
    <w:p>
      <w:pPr>
        <w:pStyle w:val="Heading3"/>
      </w:pPr>
      <w:r>
        <w:t xml:space="preserve">Conversation History</w:t>
      </w:r>
    </w:p>
    <w:p>
      <w:pPr>
        <w:pStyle w:val="FirstParagraph"/>
      </w:pPr>
      <w:r>
        <w:t xml:space="preserve">Your past conversations are listed in the left sidebar (you may need to expand it). You can return to any previous conversation and continue it — Claude picks up from where that conversation left off.</w:t>
      </w:r>
    </w:p>
    <w:bookmarkEnd w:id="22"/>
    <w:bookmarkStart w:id="23" w:name="attaching-files"/>
    <w:p>
      <w:pPr>
        <w:pStyle w:val="Heading3"/>
      </w:pPr>
      <w:r>
        <w:t xml:space="preserve">Attaching Files</w:t>
      </w:r>
    </w:p>
    <w:p>
      <w:pPr>
        <w:pStyle w:val="FirstParagraph"/>
      </w:pPr>
      <w:r>
        <w:t xml:space="preserve">The paperclip or attachment icon in the input area lets you upload files. Supported types include PDFs, Word documents, images (PNG, JPG), plain text files, and code files. Once uploaded, you can ask Claude questions about the content, ask it to summarise the file, or ask it to work with the material in some way.</w:t>
      </w:r>
    </w:p>
    <w:bookmarkEnd w:id="23"/>
    <w:bookmarkStart w:id="24" w:name="the-model-selector"/>
    <w:p>
      <w:pPr>
        <w:pStyle w:val="Heading3"/>
      </w:pPr>
      <w:r>
        <w:t xml:space="preserve">The Model Selector</w:t>
      </w:r>
    </w:p>
    <w:p>
      <w:pPr>
        <w:pStyle w:val="FirstParagraph"/>
      </w:pPr>
      <w:r>
        <w:t xml:space="preserve">Depending on your account tier, you may see a model selector near the input box or in settings. This lets you choose which version of Claude you are talking to. If you are on the free tier with no selector visible, you are using the default model. The mid-level guide covers model selection in detail.</w:t>
      </w:r>
    </w:p>
    <w:bookmarkEnd w:id="24"/>
    <w:bookmarkStart w:id="25" w:name="voice-input"/>
    <w:p>
      <w:pPr>
        <w:pStyle w:val="Heading3"/>
      </w:pPr>
      <w:r>
        <w:t xml:space="preserve">Voice Input</w:t>
      </w:r>
    </w:p>
    <w:p>
      <w:pPr>
        <w:pStyle w:val="FirstParagraph"/>
      </w:pPr>
      <w:r>
        <w:t xml:space="preserve">On mobile and in some browser configurations, a microphone icon allows voice input. You speak your message, it is transcribed, and sent to Claude as text. Useful for longer messages on a phone.</w:t>
      </w:r>
    </w:p>
    <w:p>
      <w:r>
        <w:pict>
          <v:rect style="width:0;height:1.5pt" o:hralign="center" o:hrstd="t" o:hr="t"/>
        </w:pict>
      </w:r>
    </w:p>
    <w:bookmarkEnd w:id="25"/>
    <w:bookmarkEnd w:id="26"/>
    <w:bookmarkStart w:id="27" w:name="what-claude-does-well-where-to-start"/>
    <w:p>
      <w:pPr>
        <w:pStyle w:val="Heading2"/>
      </w:pPr>
      <w:r>
        <w:t xml:space="preserve">5. What Claude Does Well — Where to Start</w:t>
      </w:r>
    </w:p>
    <w:p>
      <w:pPr>
        <w:pStyle w:val="FirstParagraph"/>
      </w:pPr>
      <w:r>
        <w:t xml:space="preserve">If you are new to Claude, these are the task types that produce the most immediately useful results and where you will build confidence quickly.</w:t>
      </w:r>
    </w:p>
    <w:p>
      <w:pPr>
        <w:pStyle w:val="BodyText"/>
      </w:pPr>
      <w:r>
        <w:rPr>
          <w:b/>
          <w:bCs/>
        </w:rPr>
        <w:t xml:space="preserve">Writing and editing.</w:t>
      </w:r>
      <w:r>
        <w:t xml:space="preserve"> </w:t>
      </w:r>
      <w:r>
        <w:t xml:space="preserve">Ask Claude to write a first draft of anything — an email, a report section, a social media post, a job description. Or paste your own draft and ask it to improve the clarity, adjust the tone, or shorten it. Writing assistance is where Claude consistently delivers.</w:t>
      </w:r>
    </w:p>
    <w:p>
      <w:pPr>
        <w:pStyle w:val="BodyText"/>
      </w:pPr>
      <w:r>
        <w:rPr>
          <w:b/>
          <w:bCs/>
        </w:rPr>
        <w:t xml:space="preserve">Explaining things.</w:t>
      </w:r>
      <w:r>
        <w:t xml:space="preserve"> </w:t>
      </w:r>
      <w:r>
        <w:t xml:space="preserve">“Explain what a pension drawdown is in plain English”</w:t>
      </w:r>
      <w:r>
        <w:t xml:space="preserve"> </w:t>
      </w:r>
      <w:r>
        <w:t xml:space="preserve">or</w:t>
      </w:r>
      <w:r>
        <w:t xml:space="preserve"> </w:t>
      </w:r>
      <w:r>
        <w:t xml:space="preserve">“Explain how a P45 works to someone who has never had one before.”</w:t>
      </w:r>
      <w:r>
        <w:t xml:space="preserve"> </w:t>
      </w:r>
      <w:r>
        <w:t xml:space="preserve">Claude is an excellent explainer — it can adjust depth and complexity to the audience you specify.</w:t>
      </w:r>
    </w:p>
    <w:p>
      <w:pPr>
        <w:pStyle w:val="BodyText"/>
      </w:pPr>
      <w:r>
        <w:rPr>
          <w:b/>
          <w:bCs/>
        </w:rPr>
        <w:t xml:space="preserve">Summarising.</w:t>
      </w:r>
      <w:r>
        <w:t xml:space="preserve"> </w:t>
      </w:r>
      <w:r>
        <w:t xml:space="preserve">Paste a long document, article, or email chain and ask for a summary. Specify the length and audience:</w:t>
      </w:r>
      <w:r>
        <w:t xml:space="preserve"> </w:t>
      </w:r>
      <w:r>
        <w:t xml:space="preserve">“Summarise this in five bullets for a non-specialist.”</w:t>
      </w:r>
    </w:p>
    <w:p>
      <w:pPr>
        <w:pStyle w:val="BodyText"/>
      </w:pPr>
      <w:r>
        <w:rPr>
          <w:b/>
          <w:bCs/>
        </w:rPr>
        <w:t xml:space="preserve">Brainstorming.</w:t>
      </w:r>
      <w:r>
        <w:t xml:space="preserve"> </w:t>
      </w:r>
      <w:r>
        <w:t xml:space="preserve">“Give me ten ideas for…”</w:t>
      </w:r>
      <w:r>
        <w:t xml:space="preserve"> </w:t>
      </w:r>
      <w:r>
        <w:t xml:space="preserve">is one of the simplest and most productive uses for a new user. Claude generates options without judgment, which is useful when you are stuck for a starting point.</w:t>
      </w:r>
    </w:p>
    <w:p>
      <w:pPr>
        <w:pStyle w:val="BodyText"/>
      </w:pPr>
      <w:r>
        <w:rPr>
          <w:b/>
          <w:bCs/>
        </w:rPr>
        <w:t xml:space="preserve">Structuring thinking.</w:t>
      </w:r>
      <w:r>
        <w:t xml:space="preserve"> </w:t>
      </w:r>
      <w:r>
        <w:t xml:space="preserve">Describe a problem or decision you are facing and ask Claude to help you think through it.</w:t>
      </w:r>
      <w:r>
        <w:t xml:space="preserve"> </w:t>
      </w:r>
      <w:r>
        <w:t xml:space="preserve">“I need to decide between options A and B. Help me structure my thinking about the tradeoffs”</w:t>
      </w:r>
      <w:r>
        <w:t xml:space="preserve"> </w:t>
      </w:r>
      <w:r>
        <w:t xml:space="preserve">often produces a clearer framework than working through it alone.</w:t>
      </w:r>
    </w:p>
    <w:p>
      <w:pPr>
        <w:pStyle w:val="BodyText"/>
      </w:pPr>
      <w:r>
        <w:rPr>
          <w:b/>
          <w:bCs/>
        </w:rPr>
        <w:t xml:space="preserve">Answering questions.</w:t>
      </w:r>
      <w:r>
        <w:t xml:space="preserve"> </w:t>
      </w:r>
      <w:r>
        <w:t xml:space="preserve">Factual questions within Claude’s training knowledge are generally well-answered. Be more cautious on specific statistics, very recent events, or niche specialisms — these are the areas where errors are most likely.</w:t>
      </w:r>
    </w:p>
    <w:p>
      <w:r>
        <w:pict>
          <v:rect style="width:0;height:1.5pt" o:hralign="center" o:hrstd="t" o:hr="t"/>
        </w:pict>
      </w:r>
    </w:p>
    <w:bookmarkEnd w:id="27"/>
    <w:bookmarkStart w:id="31" w:name="working-with-files-and-images"/>
    <w:p>
      <w:pPr>
        <w:pStyle w:val="Heading2"/>
      </w:pPr>
      <w:r>
        <w:t xml:space="preserve">6. Working With Files and Images</w:t>
      </w:r>
    </w:p>
    <w:bookmarkStart w:id="28" w:name="uploading-files"/>
    <w:p>
      <w:pPr>
        <w:pStyle w:val="Heading3"/>
      </w:pPr>
      <w:r>
        <w:t xml:space="preserve">Uploading Files</w:t>
      </w:r>
    </w:p>
    <w:p>
      <w:pPr>
        <w:pStyle w:val="FirstParagraph"/>
      </w:pPr>
      <w:r>
        <w:t xml:space="preserve">Click the attachment icon in the input area and select a file. Once uploaded, it appears in the conversation. You can then ask Claude to work with it:</w:t>
      </w:r>
    </w:p>
    <w:p>
      <w:pPr>
        <w:pStyle w:val="Compact"/>
        <w:numPr>
          <w:ilvl w:val="0"/>
          <w:numId w:val="1004"/>
        </w:numPr>
      </w:pPr>
      <w:r>
        <w:t xml:space="preserve">“Summarise the key points of this document.”</w:t>
      </w:r>
    </w:p>
    <w:p>
      <w:pPr>
        <w:pStyle w:val="Compact"/>
        <w:numPr>
          <w:ilvl w:val="0"/>
          <w:numId w:val="1004"/>
        </w:numPr>
      </w:pPr>
      <w:r>
        <w:t xml:space="preserve">“What are the main risks identified in this report?”</w:t>
      </w:r>
    </w:p>
    <w:p>
      <w:pPr>
        <w:pStyle w:val="Compact"/>
        <w:numPr>
          <w:ilvl w:val="0"/>
          <w:numId w:val="1004"/>
        </w:numPr>
      </w:pPr>
      <w:r>
        <w:t xml:space="preserve">“Rewrite the executive summary section in plain English.”</w:t>
      </w:r>
    </w:p>
    <w:p>
      <w:pPr>
        <w:pStyle w:val="Compact"/>
        <w:numPr>
          <w:ilvl w:val="0"/>
          <w:numId w:val="1004"/>
        </w:numPr>
      </w:pPr>
      <w:r>
        <w:t xml:space="preserve">“Does this contract mention anything about early termination?”</w:t>
      </w:r>
    </w:p>
    <w:p>
      <w:pPr>
        <w:pStyle w:val="FirstParagraph"/>
      </w:pPr>
      <w:r>
        <w:t xml:space="preserve">Claude reads and processes the file content as text. It cannot run code contained in a file, access links within a document, or view embedded images inside a Word file (images within documents are generally not visible to Claude unless the file is a native image format).</w:t>
      </w:r>
    </w:p>
    <w:bookmarkEnd w:id="28"/>
    <w:bookmarkStart w:id="29" w:name="uploading-images"/>
    <w:p>
      <w:pPr>
        <w:pStyle w:val="Heading3"/>
      </w:pPr>
      <w:r>
        <w:t xml:space="preserve">Uploading Images</w:t>
      </w:r>
    </w:p>
    <w:p>
      <w:pPr>
        <w:pStyle w:val="FirstParagraph"/>
      </w:pPr>
      <w:r>
        <w:t xml:space="preserve">Claude can describe and analyse images. Useful cases:</w:t>
      </w:r>
    </w:p>
    <w:p>
      <w:pPr>
        <w:pStyle w:val="Compact"/>
        <w:numPr>
          <w:ilvl w:val="0"/>
          <w:numId w:val="1005"/>
        </w:numPr>
      </w:pPr>
      <w:r>
        <w:t xml:space="preserve">“What does this chart show?”</w:t>
      </w:r>
      <w:r>
        <w:t xml:space="preserve"> </w:t>
      </w:r>
      <w:r>
        <w:t xml:space="preserve">(paste a screenshot of a chart)</w:t>
      </w:r>
    </w:p>
    <w:p>
      <w:pPr>
        <w:pStyle w:val="Compact"/>
        <w:numPr>
          <w:ilvl w:val="0"/>
          <w:numId w:val="1005"/>
        </w:numPr>
      </w:pPr>
      <w:r>
        <w:t xml:space="preserve">“Describe what is in this photo.”</w:t>
      </w:r>
    </w:p>
    <w:p>
      <w:pPr>
        <w:pStyle w:val="Compact"/>
        <w:numPr>
          <w:ilvl w:val="0"/>
          <w:numId w:val="1005"/>
        </w:numPr>
      </w:pPr>
      <w:r>
        <w:t xml:space="preserve">“Is there any text in this image? If so, transcribe it.”</w:t>
      </w:r>
    </w:p>
    <w:p>
      <w:pPr>
        <w:pStyle w:val="Compact"/>
        <w:numPr>
          <w:ilvl w:val="0"/>
          <w:numId w:val="1005"/>
        </w:numPr>
      </w:pPr>
      <w:r>
        <w:t xml:space="preserve">“Review this diagram and identify any issues with the flow.”</w:t>
      </w:r>
    </w:p>
    <w:bookmarkEnd w:id="29"/>
    <w:bookmarkStart w:id="30" w:name="limitations"/>
    <w:p>
      <w:pPr>
        <w:pStyle w:val="Heading3"/>
      </w:pPr>
      <w:r>
        <w:t xml:space="preserve">Limitations</w:t>
      </w:r>
    </w:p>
    <w:p>
      <w:pPr>
        <w:pStyle w:val="Compact"/>
        <w:numPr>
          <w:ilvl w:val="0"/>
          <w:numId w:val="1006"/>
        </w:numPr>
      </w:pPr>
      <w:r>
        <w:t xml:space="preserve">Very large files may be truncated or refused.</w:t>
      </w:r>
    </w:p>
    <w:p>
      <w:pPr>
        <w:pStyle w:val="Compact"/>
        <w:numPr>
          <w:ilvl w:val="0"/>
          <w:numId w:val="1006"/>
        </w:numPr>
      </w:pPr>
      <w:r>
        <w:t xml:space="preserve">Claude does not retain uploaded files between conversations. If you need to reference the same document repeatedly, upload it again in each new conversation — or use Projects to store it as persistent knowledge.</w:t>
      </w:r>
    </w:p>
    <w:p>
      <w:pPr>
        <w:pStyle w:val="Compact"/>
        <w:numPr>
          <w:ilvl w:val="0"/>
          <w:numId w:val="1006"/>
        </w:numPr>
      </w:pPr>
      <w:r>
        <w:t xml:space="preserve">Claude cannot download files from URLs. If you want it to work with a document, you need to upload it directly.</w:t>
      </w:r>
    </w:p>
    <w:p>
      <w:r>
        <w:pict>
          <v:rect style="width:0;height:1.5pt" o:hralign="center" o:hrstd="t" o:hr="t"/>
        </w:pict>
      </w:r>
    </w:p>
    <w:bookmarkEnd w:id="30"/>
    <w:bookmarkEnd w:id="31"/>
    <w:bookmarkStart w:id="35" w:name="basic-prompting-your-first-good-habits"/>
    <w:p>
      <w:pPr>
        <w:pStyle w:val="Heading2"/>
      </w:pPr>
      <w:r>
        <w:t xml:space="preserve">7. Basic Prompting — Your First Good Habits</w:t>
      </w:r>
    </w:p>
    <w:p>
      <w:pPr>
        <w:pStyle w:val="FirstParagraph"/>
      </w:pPr>
      <w:r>
        <w:t xml:space="preserve">You do not need to learn advanced prompt engineering to get good results. Three habits make a significant difference from the very start.</w:t>
      </w:r>
    </w:p>
    <w:bookmarkStart w:id="32" w:name="habit-1-be-specific-about-what-you-want"/>
    <w:p>
      <w:pPr>
        <w:pStyle w:val="Heading3"/>
      </w:pPr>
      <w:r>
        <w:t xml:space="preserve">Habit 1: Be Specific About What You Want</w:t>
      </w:r>
    </w:p>
    <w:p>
      <w:pPr>
        <w:pStyle w:val="FirstParagraph"/>
      </w:pPr>
      <w:r>
        <w:t xml:space="preserve">The most common reason for a poor response is a vague request. Compare these two prompts for the same task:</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Vague</w:t>
            </w:r>
          </w:p>
        </w:tc>
        <w:tc>
          <w:tcPr/>
          <w:p>
            <w:pPr>
              <w:pStyle w:val="Compact"/>
            </w:pPr>
            <w:r>
              <w:t xml:space="preserve">Specific</w:t>
            </w:r>
          </w:p>
        </w:tc>
      </w:tr>
      <w:tr>
        <w:tc>
          <w:tcPr/>
          <w:p>
            <w:pPr>
              <w:pStyle w:val="Compact"/>
            </w:pPr>
            <w:r>
              <w:t xml:space="preserve">“Write an email.”</w:t>
            </w:r>
          </w:p>
        </w:tc>
        <w:tc>
          <w:tcPr/>
          <w:p>
            <w:pPr>
              <w:pStyle w:val="Compact"/>
            </w:pPr>
            <w:r>
              <w:t xml:space="preserve">“Write a professional email to a supplier declining their quote. Keep it brief and polite — we may work with them in future.”</w:t>
            </w:r>
          </w:p>
        </w:tc>
      </w:tr>
      <w:tr>
        <w:tc>
          <w:tcPr/>
          <w:p>
            <w:pPr>
              <w:pStyle w:val="Compact"/>
            </w:pPr>
            <w:r>
              <w:t xml:space="preserve">“Help with my report.”</w:t>
            </w:r>
          </w:p>
        </w:tc>
        <w:tc>
          <w:tcPr/>
          <w:p>
            <w:pPr>
              <w:pStyle w:val="Compact"/>
            </w:pPr>
            <w:r>
              <w:t xml:space="preserve">“Rewrite the introduction of this report for a non-technical audience. Keep it under 100 words.”</w:t>
            </w:r>
          </w:p>
        </w:tc>
      </w:tr>
      <w:tr>
        <w:tc>
          <w:tcPr/>
          <w:p>
            <w:pPr>
              <w:pStyle w:val="Compact"/>
            </w:pPr>
            <w:r>
              <w:t xml:space="preserve">“Tell me about pensions.”</w:t>
            </w:r>
          </w:p>
        </w:tc>
        <w:tc>
          <w:tcPr/>
          <w:p>
            <w:pPr>
              <w:pStyle w:val="Compact"/>
            </w:pPr>
            <w:r>
              <w:t xml:space="preserve">“Explain what a workplace pension is, in plain English, for someone in their 20s who has just started their first job.”</w:t>
            </w:r>
          </w:p>
        </w:tc>
      </w:tr>
    </w:tbl>
    <w:p>
      <w:pPr>
        <w:pStyle w:val="BodyText"/>
      </w:pPr>
      <w:r>
        <w:t xml:space="preserve">Specificity is the single most impactful thing you can do. Before you hit send, ask yourself: does this tell Claude who the output is for, what format it should be in, and what constraints apply?</w:t>
      </w:r>
    </w:p>
    <w:bookmarkEnd w:id="32"/>
    <w:bookmarkStart w:id="33" w:name="habit-2-give-claude-the-raw-material"/>
    <w:p>
      <w:pPr>
        <w:pStyle w:val="Heading3"/>
      </w:pPr>
      <w:r>
        <w:t xml:space="preserve">Habit 2: Give Claude the Raw Material</w:t>
      </w:r>
    </w:p>
    <w:p>
      <w:pPr>
        <w:pStyle w:val="FirstParagraph"/>
      </w:pPr>
      <w:r>
        <w:t xml:space="preserve">If you are asking Claude to work with something — improve an email, review a document, analyse some data — paste the actual content into the conversation. Do not describe it; share it.</w:t>
      </w:r>
    </w:p>
    <w:p>
      <w:pPr>
        <w:pStyle w:val="BodyText"/>
      </w:pPr>
      <w:r>
        <w:t xml:space="preserve">“Improve my email”</w:t>
      </w:r>
      <w:r>
        <w:t xml:space="preserve"> </w:t>
      </w:r>
      <w:r>
        <w:t xml:space="preserve">with no email is impossible.</w:t>
      </w:r>
      <w:r>
        <w:t xml:space="preserve"> </w:t>
      </w:r>
      <w:r>
        <w:t xml:space="preserve">“Improve this email: [paste email]”</w:t>
      </w:r>
      <w:r>
        <w:t xml:space="preserve"> </w:t>
      </w:r>
      <w:r>
        <w:t xml:space="preserve">gives Claude something to work with.</w:t>
      </w:r>
    </w:p>
    <w:bookmarkEnd w:id="33"/>
    <w:bookmarkStart w:id="34" w:name="habit-3-correct-rather-than-restart"/>
    <w:p>
      <w:pPr>
        <w:pStyle w:val="Heading3"/>
      </w:pPr>
      <w:r>
        <w:t xml:space="preserve">Habit 3: Correct Rather Than Restart</w:t>
      </w:r>
    </w:p>
    <w:p>
      <w:pPr>
        <w:pStyle w:val="FirstParagraph"/>
      </w:pPr>
      <w:r>
        <w:t xml:space="preserve">If a response is mostly right but has one problem, tell Claude what to fix rather than starting a new conversation.</w:t>
      </w:r>
      <w:r>
        <w:t xml:space="preserve"> </w:t>
      </w:r>
      <w:r>
        <w:t xml:space="preserve">“The second paragraph is too formal — rewrite it in a more conversational tone”</w:t>
      </w:r>
      <w:r>
        <w:t xml:space="preserve"> </w:t>
      </w:r>
      <w:r>
        <w:t xml:space="preserve">is faster and better than restarting. Claude retains the context of the current conversation and can apply targeted corrections without losing what was working.</w:t>
      </w:r>
    </w:p>
    <w:p>
      <w:r>
        <w:pict>
          <v:rect style="width:0;height:1.5pt" o:hralign="center" o:hrstd="t" o:hr="t"/>
        </w:pict>
      </w:r>
    </w:p>
    <w:bookmarkEnd w:id="34"/>
    <w:bookmarkEnd w:id="35"/>
    <w:bookmarkStart w:id="40" w:name="when-things-go-wrong"/>
    <w:p>
      <w:pPr>
        <w:pStyle w:val="Heading2"/>
      </w:pPr>
      <w:r>
        <w:t xml:space="preserve">8. When Things Go Wrong</w:t>
      </w:r>
    </w:p>
    <w:bookmarkStart w:id="36" w:name="the-answer-is-wrong"/>
    <w:p>
      <w:pPr>
        <w:pStyle w:val="Heading3"/>
      </w:pPr>
      <w:r>
        <w:t xml:space="preserve">The Answer Is Wrong</w:t>
      </w:r>
    </w:p>
    <w:p>
      <w:pPr>
        <w:pStyle w:val="FirstParagraph"/>
      </w:pPr>
      <w:r>
        <w:t xml:space="preserve">If Claude gives you factually incorrect information, tell it directly:</w:t>
      </w:r>
      <w:r>
        <w:t xml:space="preserve"> </w:t>
      </w:r>
      <w:r>
        <w:t xml:space="preserve">“That is not correct — [correct information]. Please revise your answer.”</w:t>
      </w:r>
      <w:r>
        <w:t xml:space="preserve"> </w:t>
      </w:r>
      <w:r>
        <w:t xml:space="preserve">Claude can incorporate corrections and try again. It does not take offence at being told it is wrong.</w:t>
      </w:r>
    </w:p>
    <w:p>
      <w:pPr>
        <w:pStyle w:val="BodyText"/>
      </w:pPr>
      <w:r>
        <w:t xml:space="preserve">For anything where accuracy matters — figures, dates, legal positions, medical information — verify the output against a reliable source rather than trusting Claude alone. This is not a limitation of Claude specifically; it is a sensible approach with any AI tool.</w:t>
      </w:r>
    </w:p>
    <w:bookmarkEnd w:id="36"/>
    <w:bookmarkStart w:id="37" w:name="the-answer-misses-the-point"/>
    <w:p>
      <w:pPr>
        <w:pStyle w:val="Heading3"/>
      </w:pPr>
      <w:r>
        <w:t xml:space="preserve">The Answer Misses the Point</w:t>
      </w:r>
    </w:p>
    <w:p>
      <w:pPr>
        <w:pStyle w:val="FirstParagraph"/>
      </w:pPr>
      <w:r>
        <w:t xml:space="preserve">If Claude has answered a different question than the one you asked, clarify:</w:t>
      </w:r>
      <w:r>
        <w:t xml:space="preserve"> </w:t>
      </w:r>
      <w:r>
        <w:t xml:space="preserve">“I meant [what you actually meant]. Please try again with that in mind.”</w:t>
      </w:r>
      <w:r>
        <w:t xml:space="preserve"> </w:t>
      </w:r>
      <w:r>
        <w:t xml:space="preserve">Being direct and specific in your correction is more effective than asking vaguely for another attempt.</w:t>
      </w:r>
    </w:p>
    <w:bookmarkEnd w:id="37"/>
    <w:bookmarkStart w:id="38" w:name="the-answer-is-too-long-or-too-short"/>
    <w:p>
      <w:pPr>
        <w:pStyle w:val="Heading3"/>
      </w:pPr>
      <w:r>
        <w:t xml:space="preserve">The Answer Is Too Long or Too Short</w:t>
      </w:r>
    </w:p>
    <w:p>
      <w:pPr>
        <w:pStyle w:val="FirstParagraph"/>
      </w:pPr>
      <w:r>
        <w:t xml:space="preserve">“Please shorten this to under 100 words”</w:t>
      </w:r>
      <w:r>
        <w:t xml:space="preserve"> </w:t>
      </w:r>
      <w:r>
        <w:t xml:space="preserve">or</w:t>
      </w:r>
      <w:r>
        <w:t xml:space="preserve"> </w:t>
      </w:r>
      <w:r>
        <w:t xml:space="preserve">“Please expand section two with more detail”</w:t>
      </w:r>
      <w:r>
        <w:t xml:space="preserve"> </w:t>
      </w:r>
      <w:r>
        <w:t xml:space="preserve">are both valid follow-up requests. You do not need to start over.</w:t>
      </w:r>
    </w:p>
    <w:bookmarkEnd w:id="38"/>
    <w:bookmarkStart w:id="39" w:name="starting-fresh"/>
    <w:p>
      <w:pPr>
        <w:pStyle w:val="Heading3"/>
      </w:pPr>
      <w:r>
        <w:t xml:space="preserve">Starting Fresh</w:t>
      </w:r>
    </w:p>
    <w:p>
      <w:pPr>
        <w:pStyle w:val="FirstParagraph"/>
      </w:pPr>
      <w:r>
        <w:t xml:space="preserve">If a conversation has gone in completely the wrong direction and is past saving, start a new chat. There is no cost to doing this — your old conversation is saved in the sidebar, and you can return to it at any time.</w:t>
      </w:r>
    </w:p>
    <w:p>
      <w:r>
        <w:pict>
          <v:rect style="width:0;height:1.5pt" o:hralign="center" o:hrstd="t" o:hr="t"/>
        </w:pict>
      </w:r>
    </w:p>
    <w:bookmarkEnd w:id="39"/>
    <w:bookmarkEnd w:id="40"/>
    <w:bookmarkStart w:id="41" w:name="limitations-to-know-from-the-start"/>
    <w:p>
      <w:pPr>
        <w:pStyle w:val="Heading2"/>
      </w:pPr>
      <w:r>
        <w:t xml:space="preserve">9. Limitations to Know From the Start</w:t>
      </w:r>
    </w:p>
    <w:p>
      <w:pPr>
        <w:pStyle w:val="FirstParagraph"/>
      </w:pPr>
      <w:r>
        <w:rPr>
          <w:b/>
          <w:bCs/>
        </w:rPr>
        <w:t xml:space="preserve">Knowledge cutoff.</w:t>
      </w:r>
      <w:r>
        <w:t xml:space="preserve"> </w:t>
      </w:r>
      <w:r>
        <w:t xml:space="preserve">Claude was trained on text up to a certain date. It does not know about events after that date — news, legislation, price changes, recent research. For anything time-sensitive, provide the current information yourself rather than asking Claude to know it.</w:t>
      </w:r>
    </w:p>
    <w:p>
      <w:pPr>
        <w:pStyle w:val="BodyText"/>
      </w:pPr>
      <w:r>
        <w:rPr>
          <w:b/>
          <w:bCs/>
        </w:rPr>
        <w:t xml:space="preserve">It can make things up.</w:t>
      </w:r>
      <w:r>
        <w:t xml:space="preserve"> </w:t>
      </w:r>
      <w:r>
        <w:t xml:space="preserve">The technical term is</w:t>
      </w:r>
      <w:r>
        <w:t xml:space="preserve"> </w:t>
      </w:r>
      <w:r>
        <w:t xml:space="preserve">“hallucination.”</w:t>
      </w:r>
      <w:r>
        <w:t xml:space="preserve"> </w:t>
      </w:r>
      <w:r>
        <w:t xml:space="preserve">Claude can produce text that sounds confident and correct but contains invented facts, non-existent citations, or wrong numbers. This is not dishonesty — it is a structural feature of how language models work. Treat Claude as a capable drafter rather than an authoritative source.</w:t>
      </w:r>
    </w:p>
    <w:p>
      <w:pPr>
        <w:pStyle w:val="BodyText"/>
      </w:pPr>
      <w:r>
        <w:rPr>
          <w:b/>
          <w:bCs/>
        </w:rPr>
        <w:t xml:space="preserve">It does not remember you.</w:t>
      </w:r>
      <w:r>
        <w:t xml:space="preserve"> </w:t>
      </w:r>
      <w:r>
        <w:t xml:space="preserve">Each conversation starts fresh. Claude has no memory of who you are, what you told it last week, or what decisions you made last month. Every session is a new beginning.</w:t>
      </w:r>
    </w:p>
    <w:p>
      <w:pPr>
        <w:pStyle w:val="BodyText"/>
      </w:pPr>
      <w:r>
        <w:rPr>
          <w:b/>
          <w:bCs/>
        </w:rPr>
        <w:t xml:space="preserve">It will decline some requests.</w:t>
      </w:r>
      <w:r>
        <w:t xml:space="preserve"> </w:t>
      </w:r>
      <w:r>
        <w:t xml:space="preserve">Claude will not help with content that is harmful, dangerous, or violates Anthropic’s usage policies. This includes things like generating content that facilitates harm to people, creating malware, or producing certain categories of disturbing content. These limits are intentional.</w:t>
      </w:r>
    </w:p>
    <w:p>
      <w:pPr>
        <w:pStyle w:val="BodyText"/>
      </w:pPr>
      <w:r>
        <w:rPr>
          <w:b/>
          <w:bCs/>
        </w:rPr>
        <w:t xml:space="preserve">It is not real-time.</w:t>
      </w:r>
      <w:r>
        <w:t xml:space="preserve"> </w:t>
      </w:r>
      <w:r>
        <w:t xml:space="preserve">Claude cannot browse the web, check live prices, access your calendar, or retrieve current stock data in a standard conversation. What it knows, it knows from training.</w:t>
      </w:r>
    </w:p>
    <w:p>
      <w:r>
        <w:pict>
          <v:rect style="width:0;height:1.5pt" o:hralign="center" o:hrstd="t" o:hr="t"/>
        </w:pict>
      </w:r>
    </w:p>
    <w:bookmarkEnd w:id="41"/>
    <w:bookmarkStart w:id="42" w:name="building-good-habits-from-the-start"/>
    <w:p>
      <w:pPr>
        <w:pStyle w:val="Heading2"/>
      </w:pPr>
      <w:r>
        <w:t xml:space="preserve">10. Building Good Habits From the Start</w:t>
      </w:r>
    </w:p>
    <w:p>
      <w:pPr>
        <w:pStyle w:val="FirstParagraph"/>
      </w:pPr>
      <w:r>
        <w:t xml:space="preserve">These habits are easy to develop early and pay dividends throughout your use of Claude.</w:t>
      </w:r>
    </w:p>
    <w:p>
      <w:pPr>
        <w:pStyle w:val="BodyText"/>
      </w:pPr>
      <w:r>
        <w:rPr>
          <w:b/>
          <w:bCs/>
        </w:rPr>
        <w:t xml:space="preserve">Start a new conversation for each new topic.</w:t>
      </w:r>
      <w:r>
        <w:t xml:space="preserve"> </w:t>
      </w:r>
      <w:r>
        <w:t xml:space="preserve">Long conversations covering many different subjects can cause Claude to lose track of earlier context. Clean conversations for clean tasks.</w:t>
      </w:r>
    </w:p>
    <w:p>
      <w:pPr>
        <w:pStyle w:val="BodyText"/>
      </w:pPr>
      <w:r>
        <w:rPr>
          <w:b/>
          <w:bCs/>
        </w:rPr>
        <w:t xml:space="preserve">Be specific before you send.</w:t>
      </w:r>
      <w:r>
        <w:t xml:space="preserve"> </w:t>
      </w:r>
      <w:r>
        <w:t xml:space="preserve">Take five seconds before submitting a prompt to check: have you specified the format, the audience, and any constraints? Specificity is the cheapest way to improve output quality.</w:t>
      </w:r>
    </w:p>
    <w:p>
      <w:pPr>
        <w:pStyle w:val="BodyText"/>
      </w:pPr>
      <w:r>
        <w:rPr>
          <w:b/>
          <w:bCs/>
        </w:rPr>
        <w:t xml:space="preserve">Review before you use.</w:t>
      </w:r>
      <w:r>
        <w:t xml:space="preserve"> </w:t>
      </w:r>
      <w:r>
        <w:t xml:space="preserve">Before forwarding a Claude-written email or sharing a document it drafted, read it. Claude is an excellent starting point, not a finished product. A quick read catches any errors, odd phrasing, or missing context.</w:t>
      </w:r>
    </w:p>
    <w:p>
      <w:pPr>
        <w:pStyle w:val="BodyText"/>
      </w:pPr>
      <w:r>
        <w:rPr>
          <w:b/>
          <w:bCs/>
        </w:rPr>
        <w:t xml:space="preserve">Tell Claude when it is wrong.</w:t>
      </w:r>
      <w:r>
        <w:t xml:space="preserve"> </w:t>
      </w:r>
      <w:r>
        <w:t xml:space="preserve">If an answer contains an error, correct it. The conversation becomes more useful when Claude has accurate information to work from.</w:t>
      </w:r>
    </w:p>
    <w:p>
      <w:pPr>
        <w:pStyle w:val="BodyText"/>
      </w:pPr>
      <w:r>
        <w:rPr>
          <w:b/>
          <w:bCs/>
        </w:rPr>
        <w:t xml:space="preserve">Do not over-prompt.</w:t>
      </w:r>
      <w:r>
        <w:t xml:space="preserve"> </w:t>
      </w:r>
      <w:r>
        <w:t xml:space="preserve">You do not need to write a paragraph of instructions for every request. For simple tasks, a clear one-sentence prompt is enough. Save the detailed prompts for complex tasks that genuinely need the structure.</w:t>
      </w:r>
    </w:p>
    <w:p>
      <w:pPr>
        <w:pStyle w:val="BodyText"/>
      </w:pPr>
      <w:r>
        <w:rPr>
          <w:b/>
          <w:bCs/>
        </w:rPr>
        <w:t xml:space="preserve">Use it for tasks you repeat.</w:t>
      </w:r>
      <w:r>
        <w:t xml:space="preserve"> </w:t>
      </w:r>
      <w:r>
        <w:t xml:space="preserve">The tasks you do most often — drafting a certain type of email, summarising a type of report, explaining something to a certain audience — are the ones where the investment in a well-worded prompt pays back repeatedly.</w:t>
      </w:r>
    </w:p>
    <w:p>
      <w:r>
        <w:pict>
          <v:rect style="width:0;height:1.5pt" o:hralign="center" o:hrstd="t" o:hr="t"/>
        </w:pict>
      </w:r>
    </w:p>
    <w:bookmarkEnd w:id="42"/>
    <w:bookmarkStart w:id="46" w:name="quick-reference"/>
    <w:p>
      <w:pPr>
        <w:pStyle w:val="Heading2"/>
      </w:pPr>
      <w:r>
        <w:t xml:space="preserve">Quick Reference</w:t>
      </w:r>
    </w:p>
    <w:bookmarkStart w:id="43" w:name="before-you-send-any-prompt"/>
    <w:p>
      <w:pPr>
        <w:pStyle w:val="Heading3"/>
      </w:pPr>
      <w:r>
        <w:t xml:space="preserve">Before You Send Any Prompt</w:t>
      </w:r>
    </w:p>
    <w:p>
      <w:pPr>
        <w:pStyle w:val="Compact"/>
        <w:numPr>
          <w:ilvl w:val="0"/>
          <w:numId w:val="1007"/>
        </w:numPr>
      </w:pPr>
      <w:r>
        <w:t xml:space="preserve">Did I specify the output format?</w:t>
      </w:r>
    </w:p>
    <w:p>
      <w:pPr>
        <w:pStyle w:val="Compact"/>
        <w:numPr>
          <w:ilvl w:val="0"/>
          <w:numId w:val="1008"/>
        </w:numPr>
      </w:pPr>
      <w:r>
        <w:t xml:space="preserve">Did I specify the audience or tone?</w:t>
      </w:r>
    </w:p>
    <w:p>
      <w:pPr>
        <w:pStyle w:val="Compact"/>
        <w:numPr>
          <w:ilvl w:val="0"/>
          <w:numId w:val="1009"/>
        </w:numPr>
      </w:pPr>
      <w:r>
        <w:t xml:space="preserve">Did I give Claude the raw material (text, document, data) rather than describing it?</w:t>
      </w:r>
    </w:p>
    <w:p>
      <w:pPr>
        <w:pStyle w:val="Compact"/>
        <w:numPr>
          <w:ilvl w:val="0"/>
          <w:numId w:val="1010"/>
        </w:numPr>
      </w:pPr>
      <w:r>
        <w:t xml:space="preserve">Is this one clear task, not several tasks bundled together?</w:t>
      </w:r>
    </w:p>
    <w:bookmarkEnd w:id="43"/>
    <w:bookmarkStart w:id="44" w:name="common-beginner-uses"/>
    <w:p>
      <w:pPr>
        <w:pStyle w:val="Heading3"/>
      </w:pPr>
      <w:r>
        <w:t xml:space="preserve">Common Beginner Uses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Task</w:t>
            </w:r>
          </w:p>
        </w:tc>
        <w:tc>
          <w:tcPr/>
          <w:p>
            <w:pPr>
              <w:pStyle w:val="Compact"/>
            </w:pPr>
            <w:r>
              <w:t xml:space="preserve">Example Prompt</w:t>
            </w:r>
          </w:p>
        </w:tc>
      </w:tr>
      <w:tr>
        <w:tc>
          <w:tcPr/>
          <w:p>
            <w:pPr>
              <w:pStyle w:val="Compact"/>
            </w:pPr>
            <w:r>
              <w:t xml:space="preserve">Draft an email</w:t>
            </w:r>
          </w:p>
        </w:tc>
        <w:tc>
          <w:tcPr/>
          <w:p>
            <w:pPr>
              <w:pStyle w:val="Compact"/>
            </w:pPr>
            <w:r>
              <w:t xml:space="preserve">“Write a polite email to [person] explaining [situation]. Keep it under 150 words.”</w:t>
            </w:r>
          </w:p>
        </w:tc>
      </w:tr>
      <w:tr>
        <w:tc>
          <w:tcPr/>
          <w:p>
            <w:pPr>
              <w:pStyle w:val="Compact"/>
            </w:pPr>
            <w:r>
              <w:t xml:space="preserve">Summarise a document</w:t>
            </w:r>
          </w:p>
        </w:tc>
        <w:tc>
          <w:tcPr/>
          <w:p>
            <w:pPr>
              <w:pStyle w:val="Compact"/>
            </w:pPr>
            <w:r>
              <w:t xml:space="preserve">Paste the document +</w:t>
            </w:r>
            <w:r>
              <w:t xml:space="preserve"> </w:t>
            </w:r>
            <w:r>
              <w:t xml:space="preserve">“Summarise the key points in five bullets.”</w:t>
            </w:r>
          </w:p>
        </w:tc>
      </w:tr>
      <w:tr>
        <w:tc>
          <w:tcPr/>
          <w:p>
            <w:pPr>
              <w:pStyle w:val="Compact"/>
            </w:pPr>
            <w:r>
              <w:t xml:space="preserve">Explain a concept</w:t>
            </w:r>
          </w:p>
        </w:tc>
        <w:tc>
          <w:tcPr/>
          <w:p>
            <w:pPr>
              <w:pStyle w:val="Compact"/>
            </w:pPr>
            <w:r>
              <w:t xml:space="preserve">“Explain [concept] in plain English for someone with no background in it.”</w:t>
            </w:r>
          </w:p>
        </w:tc>
      </w:tr>
      <w:tr>
        <w:tc>
          <w:tcPr/>
          <w:p>
            <w:pPr>
              <w:pStyle w:val="Compact"/>
            </w:pPr>
            <w:r>
              <w:t xml:space="preserve">Improve writing</w:t>
            </w:r>
          </w:p>
        </w:tc>
        <w:tc>
          <w:tcPr/>
          <w:p>
            <w:pPr>
              <w:pStyle w:val="Compact"/>
            </w:pPr>
            <w:r>
              <w:t xml:space="preserve">Paste your text +</w:t>
            </w:r>
            <w:r>
              <w:t xml:space="preserve"> </w:t>
            </w:r>
            <w:r>
              <w:t xml:space="preserve">“Rewrite this for clarity. Keep the same meaning.”</w:t>
            </w:r>
          </w:p>
        </w:tc>
      </w:tr>
      <w:tr>
        <w:tc>
          <w:tcPr/>
          <w:p>
            <w:pPr>
              <w:pStyle w:val="Compact"/>
            </w:pPr>
            <w:r>
              <w:t xml:space="preserve">Brainstorm</w:t>
            </w:r>
          </w:p>
        </w:tc>
        <w:tc>
          <w:tcPr/>
          <w:p>
            <w:pPr>
              <w:pStyle w:val="Compact"/>
            </w:pPr>
            <w:r>
              <w:t xml:space="preserve">“Give me ten ideas for [thing]. Keep them practical and achievable.”</w:t>
            </w:r>
          </w:p>
        </w:tc>
      </w:tr>
      <w:tr>
        <w:tc>
          <w:tcPr/>
          <w:p>
            <w:pPr>
              <w:pStyle w:val="Compact"/>
            </w:pPr>
            <w:r>
              <w:t xml:space="preserve">Check for issues</w:t>
            </w:r>
          </w:p>
        </w:tc>
        <w:tc>
          <w:tcPr/>
          <w:p>
            <w:pPr>
              <w:pStyle w:val="Compact"/>
            </w:pPr>
            <w:r>
              <w:t xml:space="preserve">Paste your text +</w:t>
            </w:r>
            <w:r>
              <w:t xml:space="preserve"> </w:t>
            </w:r>
            <w:r>
              <w:t xml:space="preserve">“Review this for any factual errors or inconsistencies.”</w:t>
            </w:r>
          </w:p>
        </w:tc>
      </w:tr>
    </w:tbl>
    <w:bookmarkEnd w:id="44"/>
    <w:bookmarkStart w:id="45" w:name="when-something-goes-wrong"/>
    <w:p>
      <w:pPr>
        <w:pStyle w:val="Heading3"/>
      </w:pPr>
      <w:r>
        <w:t xml:space="preserve">When Something Goes Wrong</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Problem</w:t>
            </w:r>
          </w:p>
        </w:tc>
        <w:tc>
          <w:tcPr/>
          <w:p>
            <w:pPr>
              <w:pStyle w:val="Compact"/>
            </w:pPr>
            <w:r>
              <w:t xml:space="preserve">What to Do</w:t>
            </w:r>
          </w:p>
        </w:tc>
      </w:tr>
      <w:tr>
        <w:tc>
          <w:tcPr/>
          <w:p>
            <w:pPr>
              <w:pStyle w:val="Compact"/>
            </w:pPr>
            <w:r>
              <w:t xml:space="preserve">Wrong answer</w:t>
            </w:r>
          </w:p>
        </w:tc>
        <w:tc>
          <w:tcPr/>
          <w:p>
            <w:pPr>
              <w:pStyle w:val="Compact"/>
            </w:pPr>
            <w:r>
              <w:t xml:space="preserve">“That is not correct — [correction]. Please try again.”</w:t>
            </w:r>
          </w:p>
        </w:tc>
      </w:tr>
      <w:tr>
        <w:tc>
          <w:tcPr/>
          <w:p>
            <w:pPr>
              <w:pStyle w:val="Compact"/>
            </w:pPr>
            <w:r>
              <w:t xml:space="preserve">Missed the point</w:t>
            </w:r>
          </w:p>
        </w:tc>
        <w:tc>
          <w:tcPr/>
          <w:p>
            <w:pPr>
              <w:pStyle w:val="Compact"/>
            </w:pPr>
            <w:r>
              <w:t xml:space="preserve">“I meant [clarification]. Please redo with that in mind.”</w:t>
            </w:r>
          </w:p>
        </w:tc>
      </w:tr>
      <w:tr>
        <w:tc>
          <w:tcPr/>
          <w:p>
            <w:pPr>
              <w:pStyle w:val="Compact"/>
            </w:pPr>
            <w:r>
              <w:t xml:space="preserve">Too long</w:t>
            </w:r>
          </w:p>
        </w:tc>
        <w:tc>
          <w:tcPr/>
          <w:p>
            <w:pPr>
              <w:pStyle w:val="Compact"/>
            </w:pPr>
            <w:r>
              <w:t xml:space="preserve">“Please cut this to under [X] words.”</w:t>
            </w:r>
          </w:p>
        </w:tc>
      </w:tr>
      <w:tr>
        <w:tc>
          <w:tcPr/>
          <w:p>
            <w:pPr>
              <w:pStyle w:val="Compact"/>
            </w:pPr>
            <w:r>
              <w:t xml:space="preserve">Too vague</w:t>
            </w:r>
          </w:p>
        </w:tc>
        <w:tc>
          <w:tcPr/>
          <w:p>
            <w:pPr>
              <w:pStyle w:val="Compact"/>
            </w:pPr>
            <w:r>
              <w:t xml:space="preserve">“Please add more specific detail to [section].”</w:t>
            </w:r>
          </w:p>
        </w:tc>
      </w:tr>
      <w:tr>
        <w:tc>
          <w:tcPr/>
          <w:p>
            <w:pPr>
              <w:pStyle w:val="Compact"/>
            </w:pPr>
            <w:r>
              <w:t xml:space="preserve">Conversation derailed</w:t>
            </w:r>
          </w:p>
        </w:tc>
        <w:tc>
          <w:tcPr/>
          <w:p>
            <w:pPr>
              <w:pStyle w:val="Compact"/>
            </w:pPr>
            <w:r>
              <w:t xml:space="preserve">Start a new chat.</w:t>
            </w:r>
          </w:p>
        </w:tc>
      </w:tr>
    </w:tbl>
    <w:p>
      <w:r>
        <w:pict>
          <v:rect style="width:0;height:1.5pt" o:hralign="center" o:hrstd="t" o:hr="t"/>
        </w:pict>
      </w:r>
    </w:p>
    <w:bookmarkEnd w:id="45"/>
    <w:bookmarkEnd w:id="46"/>
    <w:bookmarkStart w:id="47" w:name="further-reading"/>
    <w:p>
      <w:pPr>
        <w:pStyle w:val="Heading2"/>
      </w:pPr>
      <w:r>
        <w:t xml:space="preserve">Further Reading</w:t>
      </w:r>
    </w:p>
    <w:p>
      <w:pPr>
        <w:pStyle w:val="Compact"/>
        <w:numPr>
          <w:ilvl w:val="0"/>
          <w:numId w:val="1011"/>
        </w:numPr>
      </w:pPr>
      <w:r>
        <w:rPr>
          <w:b/>
          <w:bCs/>
        </w:rPr>
        <w:t xml:space="preserve">claude.ai</w:t>
      </w:r>
      <w:r>
        <w:t xml:space="preserve"> </w:t>
      </w:r>
      <w:r>
        <w:t xml:space="preserve">— Create your account and start using Claude</w:t>
      </w:r>
    </w:p>
    <w:p>
      <w:pPr>
        <w:pStyle w:val="Compact"/>
        <w:numPr>
          <w:ilvl w:val="0"/>
          <w:numId w:val="1011"/>
        </w:numPr>
      </w:pPr>
      <w:r>
        <w:rPr>
          <w:b/>
          <w:bCs/>
        </w:rPr>
        <w:t xml:space="preserve">Anthropic Help Centre</w:t>
      </w:r>
      <w:r>
        <w:t xml:space="preserve"> </w:t>
      </w:r>
      <w:r>
        <w:t xml:space="preserve">— help.anthropic.com — account management, billing, and common questions</w:t>
      </w:r>
    </w:p>
    <w:p>
      <w:pPr>
        <w:pStyle w:val="Compact"/>
        <w:numPr>
          <w:ilvl w:val="0"/>
          <w:numId w:val="1011"/>
        </w:numPr>
      </w:pPr>
      <w:r>
        <w:rPr>
          <w:b/>
          <w:bCs/>
        </w:rPr>
        <w:t xml:space="preserve">Anthropic Usage Policy</w:t>
      </w:r>
      <w:r>
        <w:t xml:space="preserve"> </w:t>
      </w:r>
      <w:r>
        <w:t xml:space="preserve">— anthropic.com/legal/aup — what Claude will and will not help with</w:t>
      </w:r>
    </w:p>
    <w:p>
      <w:pPr>
        <w:pStyle w:val="Compact"/>
        <w:numPr>
          <w:ilvl w:val="0"/>
          <w:numId w:val="1011"/>
        </w:numPr>
      </w:pPr>
      <w:r>
        <w:rPr>
          <w:b/>
          <w:bCs/>
        </w:rPr>
        <w:t xml:space="preserve">Claude Mid-Level User Guide</w:t>
      </w:r>
      <w:r>
        <w:t xml:space="preserve"> </w:t>
      </w:r>
      <w:r>
        <w:t xml:space="preserve">— the companion guide covering Projects, slash commands, model selection, and advanced prompting techniques</w:t>
      </w:r>
    </w:p>
    <w:bookmarkEnd w:id="47"/>
    <w:bookmarkEnd w:id="4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
  </w:num>
  <w:num w:numId="1008">
    <w:abstractNumId w:val="992"/>
  </w:num>
  <w:num w:numId="1009">
    <w:abstractNumId w:val="992"/>
  </w:num>
  <w:num w:numId="1010">
    <w:abstractNumId w:val="992"/>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2026-06-27T15:10:25Z</dcterms:created>
  <dcterms:modified xsi:type="dcterms:W3CDTF">2026-06-27T15:10:25Z</dcterms:modified>
</cp:coreProperties>
</file>

<file path=docProps/custom.xml><?xml version="1.0" encoding="utf-8"?>
<Properties xmlns="http://schemas.openxmlformats.org/officeDocument/2006/custom-properties" xmlns:vt="http://schemas.openxmlformats.org/officeDocument/2006/docPropsVTypes"/>
</file>